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F86" w:rsidRDefault="00E36F86" w:rsidP="00E36F86">
      <w:bookmarkStart w:id="0" w:name="_GoBack"/>
      <w:bookmarkEnd w:id="0"/>
      <w:r>
        <w:t>Brief description of proposed program/activity, including educational objectives.</w:t>
      </w:r>
    </w:p>
    <w:p w:rsidR="00E36F86" w:rsidRDefault="00E36F86" w:rsidP="00E36F86"/>
    <w:p w:rsidR="00E36F86" w:rsidRDefault="00E36F86" w:rsidP="00E36F86">
      <w:r>
        <w:t>Date of program/activity:</w:t>
      </w:r>
    </w:p>
    <w:p w:rsidR="00E36F86" w:rsidRDefault="00E36F86" w:rsidP="00E36F86"/>
    <w:p w:rsidR="00E36F86" w:rsidRDefault="00E36F86" w:rsidP="00E36F86">
      <w:r>
        <w:t>Justification for face-to-face mode of delivery (1000 words or less):</w:t>
      </w:r>
    </w:p>
    <w:p w:rsidR="00E36F86" w:rsidRDefault="00E36F86" w:rsidP="00E36F86"/>
    <w:p w:rsidR="00E36F86" w:rsidRDefault="00E36F86" w:rsidP="00E36F86">
      <w:r>
        <w:t>Describe in detail your plan for COVID-19 mitigation during this event.</w:t>
      </w:r>
    </w:p>
    <w:p w:rsidR="00E36F86" w:rsidRDefault="00E36F86" w:rsidP="00E36F86"/>
    <w:p w:rsidR="007C48B1" w:rsidRDefault="00E36F86" w:rsidP="00E36F86">
      <w:r>
        <w:t>Will you offer a virtual option to make this program accessible for those who do not feel comfortable in a face-to-face environment? (Can be live or recorded)</w:t>
      </w:r>
    </w:p>
    <w:sectPr w:rsidR="007C4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86"/>
    <w:rsid w:val="00147D51"/>
    <w:rsid w:val="003D1038"/>
    <w:rsid w:val="007C48B1"/>
    <w:rsid w:val="00E3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AB22E-1EC0-47C9-89C5-7BADC9E3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Ware, Alexandria R.</dc:creator>
  <cp:keywords/>
  <dc:description/>
  <cp:lastModifiedBy>Ware, Alexandria R.</cp:lastModifiedBy>
  <cp:revision>3</cp:revision>
  <dcterms:created xsi:type="dcterms:W3CDTF">2021-02-08T16:54:00Z</dcterms:created>
  <dcterms:modified xsi:type="dcterms:W3CDTF">2021-03-03T23:02:00Z</dcterms:modified>
</cp:coreProperties>
</file>